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noProof/>
          <w:sz w:val="20"/>
          <w:szCs w:val="16"/>
        </w:rPr>
        <w:drawing>
          <wp:inline distT="0" distB="0" distL="0" distR="0">
            <wp:extent cx="5502910" cy="7566501"/>
            <wp:effectExtent l="19050" t="0" r="2540" b="0"/>
            <wp:docPr id="1" name="Рисунок 1" descr="C:\Users\User\Desktop\пол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756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1C2D1E" w:rsidRDefault="001C2D1E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</w:rPr>
      </w:pPr>
    </w:p>
    <w:p w:rsidR="00243E3B" w:rsidRPr="00E44370" w:rsidRDefault="003E553C" w:rsidP="00E5272D">
      <w:pPr>
        <w:spacing w:after="0"/>
        <w:ind w:left="284"/>
        <w:jc w:val="center"/>
        <w:rPr>
          <w:rFonts w:ascii="Times New Roman" w:hAnsi="Times New Roman" w:cs="Times New Roman"/>
          <w:sz w:val="20"/>
          <w:szCs w:val="16"/>
          <w:lang w:val="tt-RU"/>
        </w:rPr>
      </w:pPr>
      <w:r w:rsidRPr="00E44370">
        <w:rPr>
          <w:rFonts w:ascii="Times New Roman" w:hAnsi="Times New Roman" w:cs="Times New Roman"/>
          <w:sz w:val="20"/>
          <w:szCs w:val="16"/>
        </w:rPr>
        <w:lastRenderedPageBreak/>
        <w:t>Муниципальное  бюджетное дошкольное</w:t>
      </w:r>
      <w:r w:rsidR="00243E3B" w:rsidRPr="00E44370">
        <w:rPr>
          <w:rFonts w:ascii="Times New Roman" w:hAnsi="Times New Roman" w:cs="Times New Roman"/>
          <w:sz w:val="20"/>
          <w:szCs w:val="16"/>
          <w:lang w:val="tt-RU"/>
        </w:rPr>
        <w:t xml:space="preserve"> </w:t>
      </w:r>
      <w:r w:rsidRPr="00E44370">
        <w:rPr>
          <w:rFonts w:ascii="Times New Roman" w:hAnsi="Times New Roman" w:cs="Times New Roman"/>
          <w:sz w:val="20"/>
          <w:szCs w:val="16"/>
        </w:rPr>
        <w:t>образовательное учреждение</w:t>
      </w:r>
    </w:p>
    <w:p w:rsidR="003E553C" w:rsidRPr="00E44370" w:rsidRDefault="001C2D1E" w:rsidP="00243E3B">
      <w:pPr>
        <w:spacing w:after="0"/>
        <w:jc w:val="center"/>
        <w:rPr>
          <w:rFonts w:ascii="Times New Roman" w:hAnsi="Times New Roman" w:cs="Times New Roman"/>
          <w:sz w:val="20"/>
          <w:szCs w:val="16"/>
          <w:lang w:val="tt-RU"/>
        </w:rPr>
      </w:pPr>
      <w:r>
        <w:rPr>
          <w:rFonts w:ascii="Times New Roman" w:hAnsi="Times New Roman" w:cs="Times New Roman"/>
          <w:sz w:val="20"/>
          <w:szCs w:val="16"/>
        </w:rPr>
        <w:t>«Юлбатский</w:t>
      </w:r>
      <w:r w:rsidR="0005349D" w:rsidRPr="00E44370">
        <w:rPr>
          <w:rFonts w:ascii="Times New Roman" w:hAnsi="Times New Roman" w:cs="Times New Roman"/>
          <w:sz w:val="20"/>
          <w:szCs w:val="16"/>
        </w:rPr>
        <w:t xml:space="preserve"> </w:t>
      </w:r>
      <w:r w:rsidR="003E553C" w:rsidRPr="00E44370">
        <w:rPr>
          <w:rFonts w:ascii="Times New Roman" w:hAnsi="Times New Roman" w:cs="Times New Roman"/>
          <w:sz w:val="20"/>
          <w:szCs w:val="16"/>
        </w:rPr>
        <w:t>детски</w:t>
      </w:r>
      <w:r>
        <w:rPr>
          <w:rFonts w:ascii="Times New Roman" w:hAnsi="Times New Roman" w:cs="Times New Roman"/>
          <w:sz w:val="20"/>
          <w:szCs w:val="16"/>
        </w:rPr>
        <w:t xml:space="preserve">й сад </w:t>
      </w:r>
      <w:r>
        <w:rPr>
          <w:rFonts w:ascii="Times New Roman" w:hAnsi="Times New Roman" w:cs="Times New Roman"/>
          <w:sz w:val="20"/>
          <w:szCs w:val="16"/>
          <w:lang w:val="tt-RU"/>
        </w:rPr>
        <w:t xml:space="preserve">«Ромашка»» </w:t>
      </w:r>
    </w:p>
    <w:p w:rsidR="003E553C" w:rsidRPr="00E44370" w:rsidRDefault="003E553C" w:rsidP="00243E3B">
      <w:pPr>
        <w:spacing w:after="0"/>
        <w:jc w:val="center"/>
        <w:rPr>
          <w:rFonts w:ascii="Times New Roman" w:hAnsi="Times New Roman" w:cs="Times New Roman"/>
          <w:sz w:val="20"/>
          <w:szCs w:val="16"/>
          <w:lang w:val="tt-RU"/>
        </w:rPr>
      </w:pPr>
      <w:r w:rsidRPr="00E44370">
        <w:rPr>
          <w:rFonts w:ascii="Times New Roman" w:hAnsi="Times New Roman" w:cs="Times New Roman"/>
          <w:sz w:val="20"/>
          <w:szCs w:val="16"/>
        </w:rPr>
        <w:t>Сабинского муниципального</w:t>
      </w:r>
      <w:r w:rsidR="0005349D" w:rsidRPr="00E44370">
        <w:rPr>
          <w:rFonts w:ascii="Times New Roman" w:hAnsi="Times New Roman" w:cs="Times New Roman"/>
          <w:sz w:val="20"/>
          <w:szCs w:val="16"/>
        </w:rPr>
        <w:t xml:space="preserve"> </w:t>
      </w:r>
      <w:r w:rsidRPr="00E44370">
        <w:rPr>
          <w:rFonts w:ascii="Times New Roman" w:hAnsi="Times New Roman" w:cs="Times New Roman"/>
          <w:sz w:val="20"/>
          <w:szCs w:val="16"/>
        </w:rPr>
        <w:t>района Республики Татарстан»</w:t>
      </w:r>
    </w:p>
    <w:p w:rsidR="003E553C" w:rsidRPr="00E44370" w:rsidRDefault="003E553C" w:rsidP="003E553C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16"/>
          <w:szCs w:val="16"/>
          <w:lang w:val="tt-RU"/>
        </w:rPr>
      </w:pPr>
    </w:p>
    <w:p w:rsidR="00F33E3A" w:rsidRPr="00E44370" w:rsidRDefault="00F33E3A" w:rsidP="00243E3B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F33E3A" w:rsidRPr="00E44370" w:rsidRDefault="00F33E3A" w:rsidP="00243E3B">
      <w:pPr>
        <w:spacing w:after="0"/>
        <w:ind w:firstLine="708"/>
        <w:rPr>
          <w:rFonts w:ascii="Times New Roman" w:hAnsi="Times New Roman" w:cs="Times New Roman"/>
          <w:b/>
          <w:sz w:val="18"/>
          <w:szCs w:val="16"/>
        </w:rPr>
        <w:sectPr w:rsidR="00F33E3A" w:rsidRPr="00E44370" w:rsidSect="00E5272D">
          <w:headerReference w:type="default" r:id="rId7"/>
          <w:pgSz w:w="11906" w:h="16838"/>
          <w:pgMar w:top="851" w:right="1440" w:bottom="1440" w:left="1800" w:header="340" w:footer="0" w:gutter="0"/>
          <w:cols w:space="708"/>
          <w:titlePg/>
          <w:docGrid w:linePitch="360"/>
        </w:sectPr>
      </w:pPr>
    </w:p>
    <w:p w:rsidR="00243E3B" w:rsidRPr="00E44370" w:rsidRDefault="00F33E3A" w:rsidP="0089541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lastRenderedPageBreak/>
        <w:t>ПРИНЯТО</w:t>
      </w:r>
    </w:p>
    <w:p w:rsidR="00243E3B" w:rsidRPr="00E44370" w:rsidRDefault="00F33E3A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О</w:t>
      </w:r>
      <w:r w:rsidR="00243E3B" w:rsidRPr="00E44370">
        <w:rPr>
          <w:rFonts w:ascii="Times New Roman" w:hAnsi="Times New Roman" w:cs="Times New Roman"/>
          <w:sz w:val="24"/>
          <w:szCs w:val="24"/>
        </w:rPr>
        <w:t>бщим собранием работников</w:t>
      </w:r>
    </w:p>
    <w:p w:rsidR="00E2771D" w:rsidRPr="00E44370" w:rsidRDefault="00243E3B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9148F1">
        <w:rPr>
          <w:rFonts w:ascii="Times New Roman" w:hAnsi="Times New Roman" w:cs="Times New Roman"/>
          <w:sz w:val="24"/>
          <w:szCs w:val="24"/>
        </w:rPr>
        <w:t xml:space="preserve">Юлбатский детский сад </w:t>
      </w:r>
    </w:p>
    <w:p w:rsidR="00E2771D" w:rsidRPr="00E44370" w:rsidRDefault="009148F1" w:rsidP="0089541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«Ромашка</w:t>
      </w:r>
      <w:r w:rsidR="00E2771D" w:rsidRPr="00E44370">
        <w:rPr>
          <w:rFonts w:ascii="Times New Roman" w:hAnsi="Times New Roman" w:cs="Times New Roman"/>
          <w:sz w:val="24"/>
          <w:szCs w:val="24"/>
        </w:rPr>
        <w:t>»</w:t>
      </w:r>
    </w:p>
    <w:p w:rsidR="00243E3B" w:rsidRPr="00E44370" w:rsidRDefault="00C568BE" w:rsidP="0093740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51733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(протокол № </w:t>
      </w:r>
      <w:r w:rsidR="009148F1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Pr="0051733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от </w:t>
      </w:r>
      <w:r w:rsidR="009148F1">
        <w:rPr>
          <w:rFonts w:ascii="Times New Roman" w:eastAsia="Arial Unicode MS" w:hAnsi="Times New Roman" w:cs="Times New Roman"/>
          <w:color w:val="000000"/>
          <w:sz w:val="24"/>
          <w:szCs w:val="24"/>
        </w:rPr>
        <w:t>17</w:t>
      </w:r>
      <w:r w:rsidRPr="0091617E">
        <w:rPr>
          <w:rFonts w:ascii="Times New Roman" w:eastAsia="Arial Unicode MS" w:hAnsi="Times New Roman" w:cs="Times New Roman"/>
          <w:color w:val="000000"/>
          <w:sz w:val="24"/>
          <w:szCs w:val="24"/>
        </w:rPr>
        <w:t>.07.2020</w:t>
      </w:r>
      <w:r w:rsidRPr="0051733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г.)</w:t>
      </w:r>
    </w:p>
    <w:p w:rsidR="002A3EB8" w:rsidRDefault="002A3EB8" w:rsidP="00895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408" w:rsidRDefault="00937408" w:rsidP="00895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E3A" w:rsidRPr="00E44370" w:rsidRDefault="00F33E3A" w:rsidP="00895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F33E3A" w:rsidRPr="00E44370" w:rsidRDefault="00F33E3A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9148F1">
        <w:rPr>
          <w:rFonts w:ascii="Times New Roman" w:hAnsi="Times New Roman" w:cs="Times New Roman"/>
          <w:sz w:val="24"/>
          <w:szCs w:val="24"/>
        </w:rPr>
        <w:t>МБДОУ  Юлбатский</w:t>
      </w:r>
    </w:p>
    <w:p w:rsidR="00F33E3A" w:rsidRPr="00E44370" w:rsidRDefault="009148F1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  «Ромашка</w:t>
      </w:r>
      <w:r w:rsidR="00F33E3A" w:rsidRPr="00E44370">
        <w:rPr>
          <w:rFonts w:ascii="Times New Roman" w:hAnsi="Times New Roman" w:cs="Times New Roman"/>
          <w:sz w:val="24"/>
          <w:szCs w:val="24"/>
        </w:rPr>
        <w:t>»</w:t>
      </w:r>
    </w:p>
    <w:p w:rsidR="00F33E3A" w:rsidRPr="00E44370" w:rsidRDefault="009148F1" w:rsidP="0093740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______________/Кадирова Г.Г</w:t>
      </w:r>
      <w:r w:rsidR="00F33E3A" w:rsidRPr="00E44370">
        <w:rPr>
          <w:rFonts w:ascii="Times New Roman" w:hAnsi="Times New Roman" w:cs="Times New Roman"/>
          <w:sz w:val="24"/>
          <w:szCs w:val="24"/>
        </w:rPr>
        <w:t>./</w:t>
      </w:r>
    </w:p>
    <w:p w:rsidR="00937408" w:rsidRPr="00937408" w:rsidRDefault="00937408" w:rsidP="0089541A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C568BE" w:rsidRDefault="00C568BE" w:rsidP="00C568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 w:rsidRPr="00F34428">
        <w:rPr>
          <w:rFonts w:ascii="Times New Roman" w:hAnsi="Times New Roman" w:cs="Times New Roman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введено в действие </w:t>
      </w:r>
      <w:r w:rsidRPr="00F34428">
        <w:rPr>
          <w:rFonts w:ascii="Times New Roman" w:hAnsi="Times New Roman" w:cs="Times New Roman"/>
          <w:bCs/>
          <w:sz w:val="24"/>
        </w:rPr>
        <w:t>приказ</w:t>
      </w:r>
      <w:r>
        <w:rPr>
          <w:rFonts w:ascii="Times New Roman" w:hAnsi="Times New Roman" w:cs="Times New Roman"/>
          <w:bCs/>
          <w:sz w:val="24"/>
        </w:rPr>
        <w:t>ом</w:t>
      </w:r>
      <w:r w:rsidRPr="00F34428">
        <w:rPr>
          <w:rFonts w:ascii="Times New Roman" w:hAnsi="Times New Roman" w:cs="Times New Roman"/>
          <w:bCs/>
          <w:sz w:val="24"/>
        </w:rPr>
        <w:t xml:space="preserve"> </w:t>
      </w:r>
    </w:p>
    <w:p w:rsidR="00C568BE" w:rsidRPr="00F34428" w:rsidRDefault="00C568BE" w:rsidP="00C568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 w:rsidRPr="00F34428">
        <w:rPr>
          <w:rFonts w:ascii="Times New Roman" w:hAnsi="Times New Roman" w:cs="Times New Roman"/>
          <w:bCs/>
          <w:sz w:val="24"/>
        </w:rPr>
        <w:t xml:space="preserve">от </w:t>
      </w:r>
      <w:r w:rsidR="009148F1">
        <w:rPr>
          <w:rFonts w:ascii="Times New Roman" w:hAnsi="Times New Roman" w:cs="Times New Roman"/>
          <w:bCs/>
          <w:sz w:val="24"/>
        </w:rPr>
        <w:t>17</w:t>
      </w:r>
      <w:r w:rsidRPr="00F34428">
        <w:rPr>
          <w:rFonts w:ascii="Times New Roman" w:hAnsi="Times New Roman" w:cs="Times New Roman"/>
          <w:bCs/>
          <w:sz w:val="24"/>
        </w:rPr>
        <w:t>.0</w:t>
      </w:r>
      <w:r>
        <w:rPr>
          <w:rFonts w:ascii="Times New Roman" w:hAnsi="Times New Roman" w:cs="Times New Roman"/>
          <w:bCs/>
          <w:sz w:val="24"/>
        </w:rPr>
        <w:t>7</w:t>
      </w:r>
      <w:r w:rsidRPr="00F34428">
        <w:rPr>
          <w:rFonts w:ascii="Times New Roman" w:hAnsi="Times New Roman" w:cs="Times New Roman"/>
          <w:bCs/>
          <w:sz w:val="24"/>
        </w:rPr>
        <w:t>.20</w:t>
      </w:r>
      <w:r>
        <w:rPr>
          <w:rFonts w:ascii="Times New Roman" w:hAnsi="Times New Roman" w:cs="Times New Roman"/>
          <w:bCs/>
          <w:sz w:val="24"/>
        </w:rPr>
        <w:t>20</w:t>
      </w:r>
      <w:r w:rsidRPr="00F34428">
        <w:rPr>
          <w:rFonts w:ascii="Times New Roman" w:hAnsi="Times New Roman" w:cs="Times New Roman"/>
          <w:bCs/>
          <w:sz w:val="24"/>
        </w:rPr>
        <w:t xml:space="preserve"> г.№ </w:t>
      </w:r>
      <w:r w:rsidR="009148F1">
        <w:rPr>
          <w:rFonts w:ascii="Times New Roman" w:hAnsi="Times New Roman" w:cs="Times New Roman"/>
          <w:bCs/>
          <w:sz w:val="24"/>
        </w:rPr>
        <w:t>15</w:t>
      </w:r>
      <w:r w:rsidRPr="00F34428">
        <w:rPr>
          <w:rFonts w:ascii="Times New Roman" w:hAnsi="Times New Roman" w:cs="Times New Roman"/>
          <w:bCs/>
          <w:sz w:val="24"/>
        </w:rPr>
        <w:t>)</w:t>
      </w:r>
    </w:p>
    <w:p w:rsidR="00F33E3A" w:rsidRPr="00E44370" w:rsidRDefault="00F33E3A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3E3A" w:rsidRPr="00E44370" w:rsidRDefault="00F33E3A" w:rsidP="0089541A">
      <w:pPr>
        <w:spacing w:after="0"/>
        <w:jc w:val="center"/>
        <w:rPr>
          <w:rFonts w:ascii="Times New Roman" w:hAnsi="Times New Roman" w:cs="Times New Roman"/>
          <w:sz w:val="20"/>
          <w:szCs w:val="16"/>
        </w:rPr>
        <w:sectPr w:rsidR="00F33E3A" w:rsidRPr="00E44370" w:rsidSect="0089541A">
          <w:type w:val="continuous"/>
          <w:pgSz w:w="11906" w:h="16838"/>
          <w:pgMar w:top="426" w:right="707" w:bottom="737" w:left="1134" w:header="709" w:footer="709" w:gutter="0"/>
          <w:cols w:num="2" w:space="708"/>
          <w:docGrid w:linePitch="360"/>
        </w:sectPr>
      </w:pPr>
    </w:p>
    <w:p w:rsidR="00CF1BAA" w:rsidRPr="003C51E7" w:rsidRDefault="00CF1BAA" w:rsidP="00CF1BAA">
      <w:pPr>
        <w:shd w:val="clear" w:color="auto" w:fill="FFFFFF"/>
        <w:spacing w:after="0" w:line="240" w:lineRule="auto"/>
        <w:ind w:right="62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51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Согласовано</w:t>
      </w:r>
    </w:p>
    <w:p w:rsidR="00CF1BAA" w:rsidRPr="003C51E7" w:rsidRDefault="00CF1BAA" w:rsidP="00CF1BAA">
      <w:pPr>
        <w:shd w:val="clear" w:color="auto" w:fill="FFFFFF"/>
        <w:spacing w:after="0" w:line="240" w:lineRule="auto"/>
        <w:ind w:right="62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Профсоюзным комитетом</w:t>
      </w:r>
    </w:p>
    <w:p w:rsidR="00CF1BAA" w:rsidRPr="00CD216D" w:rsidRDefault="00CF1BAA" w:rsidP="00CF1BAA">
      <w:pPr>
        <w:tabs>
          <w:tab w:val="left" w:pos="3969"/>
          <w:tab w:val="left" w:pos="4395"/>
        </w:tabs>
        <w:spacing w:after="0"/>
        <w:ind w:right="5528"/>
        <w:jc w:val="center"/>
        <w:rPr>
          <w:rFonts w:ascii="Times New Roman" w:hAnsi="Times New Roman" w:cs="Times New Roman"/>
          <w:sz w:val="24"/>
          <w:szCs w:val="24"/>
        </w:rPr>
      </w:pPr>
      <w:r w:rsidRPr="00CD216D">
        <w:rPr>
          <w:rFonts w:ascii="Times New Roman" w:hAnsi="Times New Roman" w:cs="Times New Roman"/>
          <w:sz w:val="24"/>
          <w:szCs w:val="24"/>
        </w:rPr>
        <w:t xml:space="preserve">(протокол от </w:t>
      </w:r>
      <w:r w:rsidR="009148F1">
        <w:rPr>
          <w:rFonts w:ascii="Times New Roman" w:hAnsi="Times New Roman" w:cs="Times New Roman"/>
          <w:sz w:val="24"/>
          <w:szCs w:val="24"/>
        </w:rPr>
        <w:t>11</w:t>
      </w:r>
      <w:r w:rsidR="00CD216D" w:rsidRPr="00CD216D">
        <w:rPr>
          <w:rFonts w:ascii="Times New Roman" w:hAnsi="Times New Roman" w:cs="Times New Roman"/>
          <w:sz w:val="24"/>
          <w:szCs w:val="24"/>
        </w:rPr>
        <w:t>.07.</w:t>
      </w:r>
      <w:r w:rsidRPr="00CD216D">
        <w:rPr>
          <w:rFonts w:ascii="Times New Roman" w:hAnsi="Times New Roman" w:cs="Times New Roman"/>
          <w:sz w:val="24"/>
          <w:szCs w:val="24"/>
        </w:rPr>
        <w:t>2020</w:t>
      </w:r>
      <w:r w:rsidR="00CD216D" w:rsidRPr="00CD216D">
        <w:rPr>
          <w:rFonts w:ascii="Times New Roman" w:hAnsi="Times New Roman" w:cs="Times New Roman"/>
          <w:sz w:val="24"/>
          <w:szCs w:val="24"/>
        </w:rPr>
        <w:t xml:space="preserve"> </w:t>
      </w:r>
      <w:r w:rsidRPr="00CD216D">
        <w:rPr>
          <w:rFonts w:ascii="Times New Roman" w:hAnsi="Times New Roman" w:cs="Times New Roman"/>
          <w:sz w:val="24"/>
          <w:szCs w:val="24"/>
        </w:rPr>
        <w:t>г.</w:t>
      </w:r>
      <w:r w:rsidR="009148F1">
        <w:rPr>
          <w:rFonts w:ascii="Times New Roman" w:hAnsi="Times New Roman" w:cs="Times New Roman"/>
          <w:sz w:val="24"/>
          <w:szCs w:val="24"/>
        </w:rPr>
        <w:t xml:space="preserve"> № 3</w:t>
      </w:r>
      <w:r w:rsidRPr="00CD216D">
        <w:rPr>
          <w:rFonts w:ascii="Times New Roman" w:hAnsi="Times New Roman" w:cs="Times New Roman"/>
          <w:sz w:val="24"/>
          <w:szCs w:val="24"/>
        </w:rPr>
        <w:t>)</w:t>
      </w:r>
    </w:p>
    <w:p w:rsidR="00243E3B" w:rsidRPr="00E44370" w:rsidRDefault="00243E3B" w:rsidP="00F33E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1BAA" w:rsidRDefault="00CF1BAA" w:rsidP="00895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C364D" w:rsidRDefault="009C364D" w:rsidP="00895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82DE4" w:rsidRPr="00E44370" w:rsidRDefault="00882DE4" w:rsidP="00895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об общем собрании работников</w:t>
      </w:r>
    </w:p>
    <w:p w:rsidR="00A106A9" w:rsidRPr="00E44370" w:rsidRDefault="009963AF" w:rsidP="009963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9148F1">
        <w:rPr>
          <w:rFonts w:ascii="Times New Roman" w:hAnsi="Times New Roman" w:cs="Times New Roman"/>
          <w:b/>
          <w:bCs/>
          <w:sz w:val="24"/>
          <w:szCs w:val="24"/>
        </w:rPr>
        <w:t>Юлбатский</w:t>
      </w:r>
      <w:r w:rsidR="0089541A" w:rsidRPr="00E44370">
        <w:rPr>
          <w:rFonts w:ascii="Times New Roman" w:hAnsi="Times New Roman" w:cs="Times New Roman"/>
          <w:b/>
          <w:bCs/>
          <w:sz w:val="24"/>
          <w:szCs w:val="24"/>
        </w:rPr>
        <w:t xml:space="preserve">  детский  сад</w:t>
      </w:r>
      <w:r w:rsidR="009148F1">
        <w:rPr>
          <w:rFonts w:ascii="Times New Roman" w:hAnsi="Times New Roman" w:cs="Times New Roman"/>
          <w:b/>
          <w:bCs/>
          <w:sz w:val="24"/>
          <w:szCs w:val="24"/>
        </w:rPr>
        <w:t xml:space="preserve">   «Ромашка</w:t>
      </w:r>
      <w:r w:rsidR="00A106A9" w:rsidRPr="00E4437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9541A" w:rsidRPr="00E44370" w:rsidRDefault="0089541A" w:rsidP="0089541A">
      <w:pPr>
        <w:tabs>
          <w:tab w:val="center" w:pos="4677"/>
          <w:tab w:val="left" w:pos="6288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DE4" w:rsidRPr="00E44370" w:rsidRDefault="00882DE4" w:rsidP="00197D20">
      <w:pPr>
        <w:tabs>
          <w:tab w:val="center" w:pos="4677"/>
          <w:tab w:val="left" w:pos="6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ab/>
        <w:t>1. Общие положения</w:t>
      </w:r>
      <w:r w:rsidRPr="00E44370">
        <w:rPr>
          <w:rFonts w:ascii="Times New Roman" w:hAnsi="Times New Roman" w:cs="Times New Roman"/>
          <w:b/>
          <w:sz w:val="24"/>
          <w:szCs w:val="24"/>
        </w:rPr>
        <w:tab/>
      </w:r>
    </w:p>
    <w:p w:rsidR="00882DE4" w:rsidRPr="00E44370" w:rsidRDefault="00882DE4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</w:t>
      </w:r>
      <w:r w:rsidR="00D875C8" w:rsidRPr="00E44370">
        <w:rPr>
          <w:rFonts w:ascii="Times New Roman" w:hAnsi="Times New Roman" w:cs="Times New Roman"/>
          <w:sz w:val="24"/>
          <w:szCs w:val="24"/>
        </w:rPr>
        <w:t>законом от 29.12.2012 №</w:t>
      </w:r>
      <w:r w:rsidRPr="00E44370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Уставом </w:t>
      </w:r>
      <w:r w:rsidR="009963AF" w:rsidRPr="00E4437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1C2D1E">
        <w:rPr>
          <w:rFonts w:ascii="Times New Roman" w:hAnsi="Times New Roman" w:cs="Times New Roman"/>
          <w:bCs/>
          <w:sz w:val="24"/>
          <w:szCs w:val="24"/>
        </w:rPr>
        <w:t xml:space="preserve">Юлбатский  детский  сад  </w:t>
      </w:r>
      <w:r w:rsidR="009963AF" w:rsidRPr="00E443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1E">
        <w:rPr>
          <w:rFonts w:ascii="Times New Roman" w:hAnsi="Times New Roman" w:cs="Times New Roman"/>
          <w:bCs/>
          <w:sz w:val="24"/>
          <w:szCs w:val="24"/>
        </w:rPr>
        <w:t>«Ромашка</w:t>
      </w:r>
      <w:r w:rsidR="009963AF" w:rsidRPr="00E44370">
        <w:rPr>
          <w:rFonts w:ascii="Times New Roman" w:hAnsi="Times New Roman" w:cs="Times New Roman"/>
          <w:bCs/>
          <w:sz w:val="24"/>
          <w:szCs w:val="24"/>
        </w:rPr>
        <w:t>»</w:t>
      </w:r>
      <w:r w:rsidR="009963AF" w:rsidRPr="00E44370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 xml:space="preserve">(далее – МБДОУ) и регламентирует деятельность Общего собрания работников МБДОУ. </w:t>
      </w:r>
    </w:p>
    <w:p w:rsidR="00882DE4" w:rsidRPr="00E44370" w:rsidRDefault="00882DE4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1.2. Общее собрание работников МБДОУ является коллегиальным органом управления МБДОУ.</w:t>
      </w:r>
    </w:p>
    <w:p w:rsidR="00882DE4" w:rsidRPr="00E44370" w:rsidRDefault="00882DE4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1.3. 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882DE4" w:rsidRPr="00E44370" w:rsidRDefault="00882DE4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 1.4. 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</w:t>
      </w:r>
      <w:r w:rsidR="00332B7A" w:rsidRPr="00E44370">
        <w:rPr>
          <w:rFonts w:ascii="Times New Roman" w:hAnsi="Times New Roman" w:cs="Times New Roman"/>
          <w:sz w:val="24"/>
          <w:szCs w:val="24"/>
        </w:rPr>
        <w:t>У</w:t>
      </w:r>
      <w:r w:rsidRPr="00E44370">
        <w:rPr>
          <w:rFonts w:ascii="Times New Roman" w:hAnsi="Times New Roman" w:cs="Times New Roman"/>
          <w:sz w:val="24"/>
          <w:szCs w:val="24"/>
        </w:rPr>
        <w:t>ставом МБДОУ и настоящим Положением.</w:t>
      </w:r>
    </w:p>
    <w:p w:rsidR="00462A71" w:rsidRDefault="00462A71" w:rsidP="00B233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2DE4" w:rsidRPr="00E44370" w:rsidRDefault="00882DE4" w:rsidP="00B23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2. Задачи Общего собрания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Деятельность Общего собрания работников направлена на решение следующих задач: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2.1. Организация образовательного процесса и финансово-хозяйственной деятельности на высоком качественном уровне;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2.2. Определение перспективных направлений функционирования и развития МБДОУ.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2.3. Привлечение общественности к решению вопросов развития МБДОУ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2.4. Решение вопросов связанных с развитием образовательной среды МБДОУ;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2.5.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МБДОУ;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lastRenderedPageBreak/>
        <w:t>2.6.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2.7.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по формированию фонда оплаты труда, порядка стимулирования труда работников МБДОУ;</w:t>
      </w:r>
    </w:p>
    <w:p w:rsidR="00937408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2.8.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</w:t>
      </w:r>
      <w:r w:rsidR="00937408">
        <w:rPr>
          <w:rFonts w:ascii="Times New Roman" w:hAnsi="Times New Roman" w:cs="Times New Roman"/>
          <w:sz w:val="24"/>
          <w:szCs w:val="24"/>
        </w:rPr>
        <w:t>9</w:t>
      </w:r>
      <w:r w:rsidRPr="00E44370">
        <w:rPr>
          <w:rFonts w:ascii="Times New Roman" w:hAnsi="Times New Roman" w:cs="Times New Roman"/>
          <w:sz w:val="24"/>
          <w:szCs w:val="24"/>
        </w:rPr>
        <w:t>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о поощрении работников;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2.1</w:t>
      </w:r>
      <w:r w:rsidR="00937408">
        <w:rPr>
          <w:rFonts w:ascii="Times New Roman" w:hAnsi="Times New Roman" w:cs="Times New Roman"/>
          <w:sz w:val="24"/>
          <w:szCs w:val="24"/>
        </w:rPr>
        <w:t>0</w:t>
      </w:r>
      <w:r w:rsidRPr="00E44370">
        <w:rPr>
          <w:rFonts w:ascii="Times New Roman" w:hAnsi="Times New Roman" w:cs="Times New Roman"/>
          <w:sz w:val="24"/>
          <w:szCs w:val="24"/>
        </w:rPr>
        <w:t>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</w:t>
      </w:r>
      <w:r w:rsidR="00462A71">
        <w:rPr>
          <w:rFonts w:ascii="Times New Roman" w:hAnsi="Times New Roman" w:cs="Times New Roman"/>
          <w:sz w:val="24"/>
          <w:szCs w:val="24"/>
        </w:rPr>
        <w:t>азываемых образовательных услуг.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E4" w:rsidRPr="00E44370" w:rsidRDefault="00882DE4" w:rsidP="00197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3. Компетенция Общего собрания 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В компетенцию Общего собрания работников входит: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3.2. рассмотрение спорных или конфликтных ситуаций, касающихся отношений между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3.3. рассмотрение вопросов, касающихся улучшения условий труда работников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3.4. представление педагогических и других работников к различным видам награждений и поощрений;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3.6. рассмотрение и принятие Коллективного договора;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3.7. образование комиссии по трудовым спорам в Учреждении;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3.8. заслушивание отчета руководителя Учреждения по итогам учебного года и подведение итогов работы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3.9. определение приоритетных направлений деятельности, рассмотрение плана развития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3.11. принятие отдельных локальных нормативных актов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3.12. внесение предложения Учредителю по улучшению деятельности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3.13. определение порядка и условий предоставления социальной поддержки работникам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4.2. Общее собрание работников действует бессрочно.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</w:t>
      </w:r>
      <w:r w:rsidRPr="00E44370">
        <w:rPr>
          <w:rFonts w:ascii="Times New Roman" w:hAnsi="Times New Roman" w:cs="Times New Roman"/>
          <w:sz w:val="24"/>
          <w:szCs w:val="24"/>
        </w:rPr>
        <w:lastRenderedPageBreak/>
        <w:t>могут вносить предложения и заявления, участвовать в обсуждении вопросов, находящихся в их компетенции.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</w:t>
      </w:r>
      <w:r w:rsidR="00462A71">
        <w:rPr>
          <w:rFonts w:ascii="Times New Roman" w:hAnsi="Times New Roman" w:cs="Times New Roman"/>
          <w:sz w:val="24"/>
          <w:szCs w:val="24"/>
        </w:rPr>
        <w:t>5</w:t>
      </w:r>
      <w:r w:rsidRPr="00E44370">
        <w:rPr>
          <w:rFonts w:ascii="Times New Roman" w:hAnsi="Times New Roman" w:cs="Times New Roman"/>
          <w:sz w:val="24"/>
          <w:szCs w:val="24"/>
        </w:rPr>
        <w:t>. Председатель Общего собрания работников: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деятельность Общего собрания работников;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-информирует членов Общего собрания работников о предстоящем заседании не менее чем за 5 дней;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подготовку заседания;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-определяет повестку дня;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D448E6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2D59" w:rsidRPr="00E44370">
        <w:rPr>
          <w:rFonts w:ascii="Times New Roman" w:hAnsi="Times New Roman" w:cs="Times New Roman"/>
          <w:b/>
          <w:sz w:val="24"/>
          <w:szCs w:val="24"/>
        </w:rPr>
        <w:t xml:space="preserve">Порядок работы Общего собрания 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5.2. Общее собрание считается состоявшимся, если на нем присутствовало более половины работников Учреждения.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5.4. Решения Общего собрания работников, принятые в пределах его полномочий, являются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обязательными для всех участников образовательных отношений.</w:t>
      </w:r>
    </w:p>
    <w:p w:rsidR="00BF2D59" w:rsidRPr="00E44370" w:rsidRDefault="00BF2D5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  <w:r w:rsidR="00C10A74" w:rsidRPr="00E443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6.1. Общее собрание работников несет ответственность: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-за выполнение, выполнение не в полном объеме или невыполнение закрепленных за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74">
        <w:rPr>
          <w:rFonts w:ascii="Times New Roman" w:hAnsi="Times New Roman" w:cs="Times New Roman"/>
          <w:sz w:val="24"/>
          <w:szCs w:val="24"/>
        </w:rPr>
        <w:t>задач;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Default="00B84A49" w:rsidP="00C10A74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  <w:r w:rsidR="00C10A74" w:rsidRPr="00C10A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7.1. Заседания Общего собрания работников оформляются протоколом.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7.2. В протоколе фиксируются: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дата проведения;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краткое содержание выступлений;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-порядок и итоги голосования;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-принятое решение.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lastRenderedPageBreak/>
        <w:t>7.3. Протоколы подписываются Председателем и секретарем Общего собрания работников.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 xml:space="preserve">7.5. </w:t>
      </w:r>
      <w:r w:rsidR="00DA05A4">
        <w:rPr>
          <w:rFonts w:ascii="Times New Roman" w:hAnsi="Times New Roman" w:cs="Times New Roman"/>
          <w:sz w:val="24"/>
          <w:szCs w:val="24"/>
        </w:rPr>
        <w:t>В</w:t>
      </w:r>
      <w:r w:rsidR="00DA05A4" w:rsidRPr="00C10A74">
        <w:rPr>
          <w:rFonts w:ascii="Times New Roman" w:hAnsi="Times New Roman" w:cs="Times New Roman"/>
          <w:sz w:val="24"/>
          <w:szCs w:val="24"/>
        </w:rPr>
        <w:t xml:space="preserve"> конце учебного года </w:t>
      </w:r>
      <w:r w:rsidR="00DA05A4">
        <w:rPr>
          <w:rFonts w:ascii="Times New Roman" w:hAnsi="Times New Roman" w:cs="Times New Roman"/>
          <w:sz w:val="24"/>
          <w:szCs w:val="24"/>
        </w:rPr>
        <w:t>п</w:t>
      </w:r>
      <w:r w:rsidRPr="00C10A74">
        <w:rPr>
          <w:rFonts w:ascii="Times New Roman" w:hAnsi="Times New Roman" w:cs="Times New Roman"/>
          <w:sz w:val="24"/>
          <w:szCs w:val="24"/>
        </w:rPr>
        <w:t>ротоколы Общего собрания работников нумеру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 постранично, прошнуровыва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тся, скрепля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подписью </w:t>
      </w:r>
      <w:r w:rsidR="00DA05A4">
        <w:rPr>
          <w:rFonts w:ascii="Times New Roman" w:hAnsi="Times New Roman" w:cs="Times New Roman"/>
          <w:sz w:val="24"/>
          <w:szCs w:val="24"/>
        </w:rPr>
        <w:t>заведующего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печатью учреждения.</w:t>
      </w:r>
    </w:p>
    <w:p w:rsidR="00DA05A4" w:rsidRDefault="00C10A7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7.6. Протоколы Общего собрания работников хран</w:t>
      </w:r>
      <w:r w:rsidR="00DA05A4">
        <w:rPr>
          <w:rFonts w:ascii="Times New Roman" w:hAnsi="Times New Roman" w:cs="Times New Roman"/>
          <w:sz w:val="24"/>
          <w:szCs w:val="24"/>
        </w:rPr>
        <w:t>я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в делах </w:t>
      </w:r>
      <w:r w:rsidR="00DA05A4">
        <w:rPr>
          <w:rFonts w:ascii="Times New Roman" w:hAnsi="Times New Roman" w:cs="Times New Roman"/>
          <w:sz w:val="24"/>
          <w:szCs w:val="24"/>
        </w:rPr>
        <w:t>МБДОУ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 в конце учебного года).</w:t>
      </w:r>
    </w:p>
    <w:p w:rsidR="00DA05A4" w:rsidRDefault="00DA05A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5A4" w:rsidRDefault="00DA05A4" w:rsidP="00DA05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8. Заключительные положения</w:t>
      </w:r>
    </w:p>
    <w:p w:rsidR="00DA05A4" w:rsidRPr="00DA05A4" w:rsidRDefault="00DA05A4" w:rsidP="00DA05A4">
      <w:pPr>
        <w:pStyle w:val="Default"/>
        <w:spacing w:after="68"/>
        <w:jc w:val="both"/>
        <w:rPr>
          <w:color w:val="auto"/>
        </w:rPr>
      </w:pPr>
      <w:r w:rsidRPr="00DA05A4">
        <w:rPr>
          <w:color w:val="auto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 w:rsidR="00DA05A4" w:rsidRDefault="00DA05A4" w:rsidP="00DA05A4">
      <w:pPr>
        <w:pStyle w:val="Default"/>
        <w:jc w:val="both"/>
      </w:pPr>
      <w:r w:rsidRPr="00DA05A4">
        <w:rPr>
          <w:color w:val="auto"/>
        </w:rPr>
        <w:t xml:space="preserve">8.2. Положение действует до принятия нового положения, </w:t>
      </w:r>
      <w:r>
        <w:rPr>
          <w:color w:val="auto"/>
        </w:rPr>
        <w:t>принятого</w:t>
      </w:r>
      <w:r w:rsidRPr="00DA05A4">
        <w:rPr>
          <w:color w:val="auto"/>
        </w:rPr>
        <w:t xml:space="preserve"> на Общем </w:t>
      </w:r>
      <w:r w:rsidRPr="00DA05A4">
        <w:t>собрании работников в установленном порядке.</w:t>
      </w:r>
    </w:p>
    <w:sectPr w:rsidR="00DA05A4" w:rsidSect="00C568BE">
      <w:type w:val="continuous"/>
      <w:pgSz w:w="11906" w:h="16838"/>
      <w:pgMar w:top="1117" w:right="851" w:bottom="737" w:left="1418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709" w:rsidRDefault="00254709" w:rsidP="00882DE4">
      <w:pPr>
        <w:spacing w:after="0" w:line="240" w:lineRule="auto"/>
      </w:pPr>
      <w:r>
        <w:separator/>
      </w:r>
    </w:p>
  </w:endnote>
  <w:endnote w:type="continuationSeparator" w:id="0">
    <w:p w:rsidR="00254709" w:rsidRDefault="00254709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709" w:rsidRDefault="00254709" w:rsidP="00882DE4">
      <w:pPr>
        <w:spacing w:after="0" w:line="240" w:lineRule="auto"/>
      </w:pPr>
      <w:r>
        <w:separator/>
      </w:r>
    </w:p>
  </w:footnote>
  <w:footnote w:type="continuationSeparator" w:id="0">
    <w:p w:rsidR="00254709" w:rsidRDefault="00254709" w:rsidP="008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3446881"/>
      <w:docPartObj>
        <w:docPartGallery w:val="Page Numbers (Top of Page)"/>
        <w:docPartUnique/>
      </w:docPartObj>
    </w:sdtPr>
    <w:sdtContent>
      <w:p w:rsidR="00E5272D" w:rsidRDefault="0057579A">
        <w:pPr>
          <w:pStyle w:val="af3"/>
          <w:jc w:val="center"/>
        </w:pPr>
        <w:r>
          <w:fldChar w:fldCharType="begin"/>
        </w:r>
        <w:r w:rsidR="00E5272D">
          <w:instrText>PAGE   \* MERGEFORMAT</w:instrText>
        </w:r>
        <w:r>
          <w:fldChar w:fldCharType="separate"/>
        </w:r>
        <w:r w:rsidR="001C2D1E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2DE4"/>
    <w:rsid w:val="000059C2"/>
    <w:rsid w:val="0005349D"/>
    <w:rsid w:val="00081990"/>
    <w:rsid w:val="000946AF"/>
    <w:rsid w:val="00197D20"/>
    <w:rsid w:val="001C2D1E"/>
    <w:rsid w:val="001E4EA9"/>
    <w:rsid w:val="00215FDE"/>
    <w:rsid w:val="00243E3B"/>
    <w:rsid w:val="00254709"/>
    <w:rsid w:val="002772F8"/>
    <w:rsid w:val="002873BE"/>
    <w:rsid w:val="0029745D"/>
    <w:rsid w:val="002A3EB8"/>
    <w:rsid w:val="002C5989"/>
    <w:rsid w:val="002E7D03"/>
    <w:rsid w:val="00312224"/>
    <w:rsid w:val="00332B7A"/>
    <w:rsid w:val="003C001E"/>
    <w:rsid w:val="003E553C"/>
    <w:rsid w:val="004279E1"/>
    <w:rsid w:val="00462A71"/>
    <w:rsid w:val="00520ACA"/>
    <w:rsid w:val="00521C7B"/>
    <w:rsid w:val="0057579A"/>
    <w:rsid w:val="005828FC"/>
    <w:rsid w:val="005D23DA"/>
    <w:rsid w:val="007D1DBA"/>
    <w:rsid w:val="008776A0"/>
    <w:rsid w:val="00882DE4"/>
    <w:rsid w:val="00887D80"/>
    <w:rsid w:val="0089541A"/>
    <w:rsid w:val="009148F1"/>
    <w:rsid w:val="0093558F"/>
    <w:rsid w:val="00937408"/>
    <w:rsid w:val="00995016"/>
    <w:rsid w:val="009963AF"/>
    <w:rsid w:val="009C1F3A"/>
    <w:rsid w:val="009C364D"/>
    <w:rsid w:val="00A106A9"/>
    <w:rsid w:val="00A54DD5"/>
    <w:rsid w:val="00AD48CB"/>
    <w:rsid w:val="00AF075B"/>
    <w:rsid w:val="00B07E5A"/>
    <w:rsid w:val="00B233F4"/>
    <w:rsid w:val="00B31352"/>
    <w:rsid w:val="00B84A49"/>
    <w:rsid w:val="00B97718"/>
    <w:rsid w:val="00BF2D59"/>
    <w:rsid w:val="00C02A0A"/>
    <w:rsid w:val="00C10A74"/>
    <w:rsid w:val="00C568BE"/>
    <w:rsid w:val="00C657C5"/>
    <w:rsid w:val="00C728E1"/>
    <w:rsid w:val="00CD216D"/>
    <w:rsid w:val="00CF1BAA"/>
    <w:rsid w:val="00D07955"/>
    <w:rsid w:val="00D206BA"/>
    <w:rsid w:val="00D448E6"/>
    <w:rsid w:val="00D7097E"/>
    <w:rsid w:val="00D875C8"/>
    <w:rsid w:val="00DA05A4"/>
    <w:rsid w:val="00DA627C"/>
    <w:rsid w:val="00E11F13"/>
    <w:rsid w:val="00E2771D"/>
    <w:rsid w:val="00E37A86"/>
    <w:rsid w:val="00E44370"/>
    <w:rsid w:val="00E5272D"/>
    <w:rsid w:val="00E86AC5"/>
    <w:rsid w:val="00ED3E8E"/>
    <w:rsid w:val="00ED537B"/>
    <w:rsid w:val="00F33E3A"/>
    <w:rsid w:val="00FA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B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16</cp:revision>
  <cp:lastPrinted>2020-07-25T13:51:00Z</cp:lastPrinted>
  <dcterms:created xsi:type="dcterms:W3CDTF">2020-07-03T12:48:00Z</dcterms:created>
  <dcterms:modified xsi:type="dcterms:W3CDTF">2020-07-25T13:53:00Z</dcterms:modified>
</cp:coreProperties>
</file>